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E2" w:rsidRDefault="00094EE2" w:rsidP="00094EE2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noProof/>
          <w:snapToGrid/>
          <w:szCs w:val="24"/>
        </w:rPr>
      </w:pPr>
      <w:r w:rsidRPr="008214D0">
        <w:rPr>
          <w:rFonts w:ascii="Times New Roman" w:hAnsi="Times New Roman"/>
          <w:b/>
          <w:noProof/>
          <w:snapToGrid/>
          <w:szCs w:val="24"/>
          <w:highlight w:val="yellow"/>
        </w:rPr>
        <w:drawing>
          <wp:anchor distT="0" distB="0" distL="114300" distR="114300" simplePos="0" relativeHeight="251659264" behindDoc="0" locked="0" layoutInCell="1" allowOverlap="1" wp14:anchorId="24681D4B" wp14:editId="49389718">
            <wp:simplePos x="0" y="0"/>
            <wp:positionH relativeFrom="column">
              <wp:posOffset>-95250</wp:posOffset>
            </wp:positionH>
            <wp:positionV relativeFrom="paragraph">
              <wp:posOffset>-60325</wp:posOffset>
            </wp:positionV>
            <wp:extent cx="951230" cy="97663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4D0">
        <w:rPr>
          <w:rFonts w:ascii="Times New Roman" w:hAnsi="Times New Roman"/>
          <w:b/>
          <w:noProof/>
          <w:snapToGrid/>
          <w:szCs w:val="24"/>
          <w:highlight w:val="yellow"/>
        </w:rPr>
        <w:t xml:space="preserve"> </w:t>
      </w:r>
    </w:p>
    <w:p w:rsidR="00094EE2" w:rsidRDefault="00094EE2" w:rsidP="00094EE2">
      <w:pPr>
        <w:tabs>
          <w:tab w:val="left" w:pos="864"/>
        </w:tabs>
        <w:ind w:left="864" w:hanging="864"/>
        <w:jc w:val="center"/>
        <w:rPr>
          <w:rFonts w:ascii="Times New Roman" w:hAnsi="Times New Roman"/>
          <w:b/>
          <w:szCs w:val="24"/>
        </w:rPr>
      </w:pPr>
    </w:p>
    <w:p w:rsidR="00094EE2" w:rsidRPr="00283F6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94EE2" w:rsidRPr="0043710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BAY AREA CHAPTER REPORT</w:t>
      </w:r>
    </w:p>
    <w:p w:rsidR="00094EE2" w:rsidRPr="008A08B7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September 17, 2022</w:t>
      </w:r>
      <w:r w:rsidRPr="008A08B7">
        <w:rPr>
          <w:rFonts w:ascii="Times New Roman" w:hAnsi="Times New Roman"/>
          <w:b/>
          <w:szCs w:val="24"/>
        </w:rPr>
        <w:t xml:space="preserve">       </w:t>
      </w:r>
    </w:p>
    <w:p w:rsidR="00094EE2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jc w:val="center"/>
        <w:rPr>
          <w:rFonts w:ascii="Times New Roman" w:hAnsi="Times New Roman"/>
          <w:szCs w:val="24"/>
        </w:rPr>
      </w:pPr>
    </w:p>
    <w:p w:rsidR="00094EE2" w:rsidRPr="00971AE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Cs w:val="24"/>
          <w:u w:val="thick"/>
        </w:rPr>
      </w:pPr>
      <w:r w:rsidRPr="00971AE4">
        <w:rPr>
          <w:rFonts w:ascii="Times New Roman" w:hAnsi="Times New Roman"/>
          <w:szCs w:val="24"/>
          <w:u w:val="thick"/>
        </w:rPr>
        <w:t>________________________________________________________</w:t>
      </w:r>
      <w:r>
        <w:rPr>
          <w:rFonts w:ascii="Times New Roman" w:hAnsi="Times New Roman"/>
          <w:szCs w:val="24"/>
          <w:u w:val="thick"/>
        </w:rPr>
        <w:t>______________________</w:t>
      </w:r>
    </w:p>
    <w:p w:rsidR="00094EE2" w:rsidRPr="00283F64" w:rsidRDefault="00094EE2" w:rsidP="00094EE2">
      <w:pPr>
        <w:widowControl/>
        <w:tabs>
          <w:tab w:val="left" w:pos="432"/>
          <w:tab w:val="left" w:pos="720"/>
          <w:tab w:val="left" w:pos="1152"/>
          <w:tab w:val="left" w:pos="1584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5"/>
      </w:tblGrid>
      <w:tr w:rsidR="00B32667" w:rsidRPr="000F084D" w:rsidTr="00F24B5C">
        <w:tc>
          <w:tcPr>
            <w:tcW w:w="5076" w:type="dxa"/>
          </w:tcPr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OFFICERS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55"/>
              <w:gridCol w:w="2194"/>
            </w:tblGrid>
            <w:tr w:rsidR="00B32667" w:rsidRPr="000F084D" w:rsidTr="00F24B5C">
              <w:tc>
                <w:tcPr>
                  <w:tcW w:w="2422" w:type="dxa"/>
                </w:tcPr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President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Vice President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Secretary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Treasurer</w:t>
                  </w:r>
                </w:p>
                <w:p w:rsidR="00094EE2" w:rsidRPr="000F084D" w:rsidRDefault="00094EE2" w:rsidP="00094EE2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 w:rsidRPr="000F084D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Membership Chair</w:t>
                  </w: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  Martha Tyson      </w:t>
                  </w:r>
                </w:p>
              </w:tc>
              <w:tc>
                <w:tcPr>
                  <w:tcW w:w="2423" w:type="dxa"/>
                </w:tcPr>
                <w:p w:rsidR="00094EE2" w:rsidRPr="00B32667" w:rsidRDefault="00B32667" w:rsidP="00B32667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 xml:space="preserve">A </w:t>
                  </w:r>
                  <w:r w:rsidR="00094EE2" w:rsidRPr="00B32667"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LaVerne Feaster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Martha Tyson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Melissa Porter</w:t>
                  </w:r>
                </w:p>
                <w:p w:rsidR="00094EE2" w:rsidRPr="000F084D" w:rsidRDefault="00094EE2" w:rsidP="00F24B5C">
                  <w:pPr>
                    <w:widowControl/>
                    <w:tabs>
                      <w:tab w:val="left" w:pos="432"/>
                      <w:tab w:val="left" w:pos="720"/>
                      <w:tab w:val="left" w:pos="1152"/>
                      <w:tab w:val="left" w:pos="1584"/>
                    </w:tabs>
                    <w:jc w:val="right"/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Valerie Fraz</w:t>
                  </w:r>
                  <w:r>
                    <w:rPr>
                      <w:rFonts w:ascii="Times New Roman" w:hAnsi="Times New Roman"/>
                      <w:color w:val="222A35" w:themeColor="text2" w:themeShade="80"/>
                      <w:szCs w:val="24"/>
                    </w:rPr>
                    <w:t>ier</w:t>
                  </w:r>
                </w:p>
              </w:tc>
            </w:tr>
          </w:tbl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COUNCIL REPRESENTATIVES</w:t>
            </w:r>
          </w:p>
          <w:p w:rsidR="00094EE2" w:rsidRPr="00094EE2" w:rsidRDefault="00094EE2" w:rsidP="00094EE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94EE2">
              <w:rPr>
                <w:rFonts w:ascii="Times New Roman" w:hAnsi="Times New Roman"/>
                <w:color w:val="222A35" w:themeColor="text2" w:themeShade="80"/>
                <w:szCs w:val="24"/>
              </w:rPr>
              <w:t>LaVerne Feaster-Johnson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ALTERNATE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COUNCIL REPRESENTATIVES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MEMBERSHIP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On roll as of 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September 40, 2022: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3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ab/>
              <w:t xml:space="preserve">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12" w:lineRule="auto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 w:val="22"/>
                <w:szCs w:val="22"/>
              </w:rPr>
              <w:t>.</w:t>
            </w:r>
          </w:p>
        </w:tc>
        <w:tc>
          <w:tcPr>
            <w:tcW w:w="5076" w:type="dxa"/>
          </w:tcPr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REGION IV PARTICIPATION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2022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Fall Council Meeting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2021 Spring Council Meeting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2022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Quarterly Chapter President’s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Meeting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NATIONAL PARTICIPATION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Default="00094EE2" w:rsidP="00094EE2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2021</w:t>
            </w: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National Delegates Assembly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jc w:val="center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CHAPTER ACTIVITIES</w:t>
            </w:r>
          </w:p>
          <w:p w:rsidR="00094EE2" w:rsidRDefault="00094EE2" w:rsidP="00094EE2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    Double Good Popcorn Fundraiser</w:t>
            </w:r>
          </w:p>
          <w:p w:rsidR="00094EE2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    </w:t>
            </w:r>
            <w:r w:rsidR="00B32667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Chapter </w:t>
            </w:r>
            <w:r>
              <w:rPr>
                <w:rFonts w:ascii="Times New Roman" w:hAnsi="Times New Roman"/>
                <w:color w:val="222A35" w:themeColor="text2" w:themeShade="80"/>
                <w:szCs w:val="24"/>
              </w:rPr>
              <w:t>Membership Social</w:t>
            </w:r>
          </w:p>
          <w:p w:rsidR="00B32667" w:rsidRDefault="00B32667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ind w:left="1440" w:hanging="1440"/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B32667" w:rsidRPr="000F084D" w:rsidRDefault="00B32667" w:rsidP="00B32667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spacing w:line="360" w:lineRule="auto"/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ab/>
              <w:t xml:space="preserve">UPCOMING CHAPTER </w:t>
            </w:r>
            <w:r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 xml:space="preserve">   </w:t>
            </w:r>
            <w:r w:rsidRPr="000F084D">
              <w:rPr>
                <w:rFonts w:ascii="Times New Roman" w:hAnsi="Times New Roman"/>
                <w:b/>
                <w:color w:val="222A35" w:themeColor="text2" w:themeShade="80"/>
                <w:szCs w:val="24"/>
              </w:rPr>
              <w:t>ACTIVITIES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094EE2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  <w:r w:rsidRPr="000F084D">
              <w:rPr>
                <w:rFonts w:ascii="Times New Roman" w:hAnsi="Times New Roman"/>
                <w:color w:val="222A35" w:themeColor="text2" w:themeShade="80"/>
                <w:szCs w:val="24"/>
              </w:rPr>
              <w:t xml:space="preserve">        </w:t>
            </w: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  <w:p w:rsidR="00094EE2" w:rsidRPr="000F084D" w:rsidRDefault="00094EE2" w:rsidP="00F24B5C">
            <w:pPr>
              <w:widowControl/>
              <w:tabs>
                <w:tab w:val="left" w:pos="432"/>
                <w:tab w:val="left" w:pos="720"/>
                <w:tab w:val="left" w:pos="1152"/>
                <w:tab w:val="left" w:pos="1584"/>
              </w:tabs>
              <w:rPr>
                <w:rFonts w:ascii="Times New Roman" w:hAnsi="Times New Roman"/>
                <w:color w:val="222A35" w:themeColor="text2" w:themeShade="80"/>
                <w:szCs w:val="24"/>
              </w:rPr>
            </w:pPr>
          </w:p>
        </w:tc>
      </w:tr>
    </w:tbl>
    <w:p w:rsidR="00612526" w:rsidRDefault="00612526"/>
    <w:sectPr w:rsidR="00612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n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D68"/>
    <w:multiLevelType w:val="hybridMultilevel"/>
    <w:tmpl w:val="81B21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2CFC"/>
    <w:multiLevelType w:val="hybridMultilevel"/>
    <w:tmpl w:val="0AAE3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1FA6"/>
    <w:multiLevelType w:val="hybridMultilevel"/>
    <w:tmpl w:val="75A84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2"/>
    <w:rsid w:val="00094EE2"/>
    <w:rsid w:val="00612526"/>
    <w:rsid w:val="00B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F3B2"/>
  <w15:chartTrackingRefBased/>
  <w15:docId w15:val="{4A6025F2-335A-44C3-8B9D-100966EB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E2"/>
    <w:pPr>
      <w:widowControl w:val="0"/>
      <w:spacing w:after="0" w:line="240" w:lineRule="auto"/>
    </w:pPr>
    <w:rPr>
      <w:rFonts w:ascii="Zanes" w:eastAsia="Times New Roman" w:hAnsi="Zan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</dc:creator>
  <cp:keywords/>
  <dc:description/>
  <cp:lastModifiedBy>Lavern</cp:lastModifiedBy>
  <cp:revision>1</cp:revision>
  <dcterms:created xsi:type="dcterms:W3CDTF">2022-09-17T03:29:00Z</dcterms:created>
  <dcterms:modified xsi:type="dcterms:W3CDTF">2022-09-17T03:41:00Z</dcterms:modified>
</cp:coreProperties>
</file>